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76" w:rsidRPr="00E42700" w:rsidRDefault="004E6773" w:rsidP="00E42700">
      <w:pPr>
        <w:jc w:val="center"/>
        <w:rPr>
          <w:rFonts w:asciiTheme="majorHAnsi" w:hAnsiTheme="majorHAnsi"/>
          <w:b/>
          <w:sz w:val="20"/>
          <w:szCs w:val="20"/>
        </w:rPr>
      </w:pPr>
      <w:r w:rsidRPr="00E4270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C24AF" w:rsidRDefault="004E6773" w:rsidP="00E4270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E4270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740C44">
        <w:rPr>
          <w:rFonts w:asciiTheme="majorHAnsi" w:hAnsiTheme="majorHAnsi"/>
          <w:b/>
          <w:sz w:val="20"/>
          <w:szCs w:val="20"/>
        </w:rPr>
        <w:t xml:space="preserve"> </w:t>
      </w:r>
    </w:p>
    <w:p w:rsidR="004E6773" w:rsidRPr="00E42700" w:rsidRDefault="00B76B38" w:rsidP="00E42700">
      <w:pPr>
        <w:jc w:val="center"/>
        <w:rPr>
          <w:rFonts w:asciiTheme="majorHAnsi" w:hAnsiTheme="majorHAnsi"/>
          <w:b/>
          <w:sz w:val="20"/>
          <w:szCs w:val="20"/>
        </w:rPr>
      </w:pPr>
      <w:bookmarkStart w:id="3" w:name="_GoBack"/>
      <w:bookmarkEnd w:id="3"/>
      <w:r w:rsidRPr="00E42700">
        <w:rPr>
          <w:rFonts w:asciiTheme="majorHAnsi" w:hAnsiTheme="majorHAnsi"/>
          <w:b/>
          <w:sz w:val="20"/>
          <w:szCs w:val="20"/>
        </w:rPr>
        <w:t>18 мая 2023 года</w:t>
      </w:r>
      <w:r w:rsidR="004E6773" w:rsidRPr="00E42700">
        <w:rPr>
          <w:rFonts w:asciiTheme="majorHAnsi" w:hAnsiTheme="majorHAnsi"/>
          <w:b/>
          <w:sz w:val="20"/>
          <w:szCs w:val="20"/>
        </w:rPr>
        <w:t xml:space="preserve"> </w:t>
      </w:r>
      <w:r w:rsidR="004E6773" w:rsidRPr="00E42700">
        <w:rPr>
          <w:rFonts w:asciiTheme="majorHAnsi" w:hAnsiTheme="majorHAnsi"/>
          <w:b/>
          <w:sz w:val="20"/>
          <w:szCs w:val="20"/>
        </w:rPr>
        <w:t>№</w:t>
      </w:r>
      <w:r w:rsidR="004E6773" w:rsidRPr="00E42700">
        <w:rPr>
          <w:rFonts w:asciiTheme="majorHAnsi" w:hAnsiTheme="majorHAnsi"/>
          <w:b/>
          <w:sz w:val="20"/>
          <w:szCs w:val="20"/>
        </w:rPr>
        <w:t xml:space="preserve"> 7</w:t>
      </w:r>
      <w:r w:rsidR="004E6773" w:rsidRPr="00E42700">
        <w:rPr>
          <w:rFonts w:asciiTheme="majorHAnsi" w:hAnsiTheme="majorHAnsi"/>
          <w:b/>
          <w:sz w:val="20"/>
          <w:szCs w:val="20"/>
        </w:rPr>
        <w:t>48</w:t>
      </w:r>
      <w:r w:rsidR="004E6773" w:rsidRPr="00E42700">
        <w:rPr>
          <w:rFonts w:asciiTheme="majorHAnsi" w:hAnsiTheme="majorHAnsi"/>
          <w:b/>
          <w:sz w:val="20"/>
          <w:szCs w:val="20"/>
        </w:rPr>
        <w:t>-</w:t>
      </w:r>
      <w:r w:rsidR="004E6773" w:rsidRPr="00E42700">
        <w:rPr>
          <w:rFonts w:asciiTheme="majorHAnsi" w:hAnsiTheme="majorHAnsi"/>
          <w:b/>
          <w:sz w:val="20"/>
          <w:szCs w:val="20"/>
        </w:rPr>
        <w:t>p</w:t>
      </w:r>
    </w:p>
    <w:p w:rsidR="00E42700" w:rsidRDefault="004E6773" w:rsidP="00E42700">
      <w:pPr>
        <w:jc w:val="center"/>
        <w:rPr>
          <w:rFonts w:asciiTheme="majorHAnsi" w:hAnsiTheme="majorHAnsi"/>
          <w:b/>
          <w:sz w:val="20"/>
          <w:szCs w:val="20"/>
        </w:rPr>
      </w:pPr>
      <w:r w:rsidRPr="00E42700">
        <w:rPr>
          <w:rFonts w:asciiTheme="majorHAnsi" w:hAnsiTheme="majorHAnsi"/>
          <w:b/>
          <w:sz w:val="20"/>
          <w:szCs w:val="20"/>
        </w:rPr>
        <w:t>«</w:t>
      </w:r>
      <w:r w:rsidR="00B76B38" w:rsidRPr="00E42700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E42700">
        <w:rPr>
          <w:rFonts w:asciiTheme="majorHAnsi" w:hAnsiTheme="majorHAnsi"/>
          <w:b/>
          <w:sz w:val="20"/>
          <w:szCs w:val="20"/>
        </w:rPr>
        <w:t>П</w:t>
      </w:r>
      <w:r w:rsidR="00B76B38" w:rsidRPr="00E42700">
        <w:rPr>
          <w:rFonts w:asciiTheme="majorHAnsi" w:hAnsiTheme="majorHAnsi"/>
          <w:b/>
          <w:sz w:val="20"/>
          <w:szCs w:val="20"/>
        </w:rPr>
        <w:t>АО</w:t>
      </w:r>
      <w:r w:rsidR="00B76B38" w:rsidRPr="00E42700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E42700" w:rsidRDefault="00B76B38" w:rsidP="00E42700">
      <w:pPr>
        <w:jc w:val="center"/>
        <w:rPr>
          <w:rFonts w:asciiTheme="majorHAnsi" w:hAnsiTheme="majorHAnsi"/>
          <w:b/>
          <w:sz w:val="20"/>
          <w:szCs w:val="20"/>
        </w:rPr>
      </w:pPr>
      <w:r w:rsidRPr="00E42700">
        <w:rPr>
          <w:rFonts w:asciiTheme="majorHAnsi" w:hAnsiTheme="majorHAnsi"/>
          <w:b/>
          <w:sz w:val="20"/>
          <w:szCs w:val="20"/>
        </w:rPr>
        <w:t xml:space="preserve">в целях </w:t>
      </w:r>
      <w:r w:rsidRPr="00E42700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</w:t>
      </w:r>
    </w:p>
    <w:p w:rsidR="00E42700" w:rsidRDefault="00B76B38" w:rsidP="00E42700">
      <w:pPr>
        <w:jc w:val="center"/>
        <w:rPr>
          <w:rFonts w:asciiTheme="majorHAnsi" w:hAnsiTheme="majorHAnsi"/>
          <w:b/>
          <w:sz w:val="20"/>
          <w:szCs w:val="20"/>
        </w:rPr>
      </w:pPr>
      <w:r w:rsidRPr="00E42700">
        <w:rPr>
          <w:rFonts w:asciiTheme="majorHAnsi" w:hAnsiTheme="majorHAnsi"/>
          <w:b/>
          <w:sz w:val="20"/>
          <w:szCs w:val="20"/>
        </w:rPr>
        <w:t>в границах</w:t>
      </w:r>
      <w:r w:rsidR="00E42700">
        <w:rPr>
          <w:rFonts w:asciiTheme="majorHAnsi" w:hAnsiTheme="majorHAnsi"/>
          <w:b/>
          <w:sz w:val="20"/>
          <w:szCs w:val="20"/>
        </w:rPr>
        <w:t xml:space="preserve"> </w:t>
      </w:r>
      <w:r w:rsidRPr="00E42700">
        <w:rPr>
          <w:rFonts w:asciiTheme="majorHAnsi" w:hAnsiTheme="majorHAnsi"/>
          <w:b/>
          <w:sz w:val="20"/>
          <w:szCs w:val="20"/>
        </w:rPr>
        <w:t xml:space="preserve"> </w:t>
      </w:r>
      <w:r w:rsidRPr="00E42700">
        <w:rPr>
          <w:rFonts w:asciiTheme="majorHAnsi" w:hAnsiTheme="majorHAnsi"/>
          <w:b/>
          <w:sz w:val="20"/>
          <w:szCs w:val="20"/>
        </w:rPr>
        <w:t>охранной зоны «ЛЭП-0,4</w:t>
      </w:r>
      <w:r w:rsidRPr="00E42700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E4270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42700">
        <w:rPr>
          <w:rFonts w:asciiTheme="majorHAnsi" w:hAnsiTheme="majorHAnsi"/>
          <w:b/>
          <w:sz w:val="20"/>
          <w:szCs w:val="20"/>
        </w:rPr>
        <w:t xml:space="preserve"> ТП-333 ф.</w:t>
      </w:r>
      <w:r w:rsidR="00740C44">
        <w:rPr>
          <w:rFonts w:asciiTheme="majorHAnsi" w:hAnsiTheme="majorHAnsi"/>
          <w:b/>
          <w:sz w:val="20"/>
          <w:szCs w:val="20"/>
        </w:rPr>
        <w:t xml:space="preserve"> </w:t>
      </w:r>
      <w:r w:rsidRPr="00E42700">
        <w:rPr>
          <w:rFonts w:asciiTheme="majorHAnsi" w:hAnsiTheme="majorHAnsi"/>
          <w:b/>
          <w:sz w:val="20"/>
          <w:szCs w:val="20"/>
        </w:rPr>
        <w:t xml:space="preserve">603 ПС </w:t>
      </w:r>
      <w:proofErr w:type="gramStart"/>
      <w:r w:rsidRPr="00E42700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E42700">
        <w:rPr>
          <w:rFonts w:asciiTheme="majorHAnsi" w:hAnsiTheme="majorHAnsi"/>
          <w:b/>
          <w:sz w:val="20"/>
          <w:szCs w:val="20"/>
        </w:rPr>
        <w:t xml:space="preserve">» </w:t>
      </w:r>
    </w:p>
    <w:p w:rsidR="00E10576" w:rsidRPr="00E42700" w:rsidRDefault="00B76B38" w:rsidP="00E42700">
      <w:pPr>
        <w:jc w:val="center"/>
        <w:rPr>
          <w:rFonts w:asciiTheme="majorHAnsi" w:hAnsiTheme="majorHAnsi"/>
          <w:b/>
          <w:sz w:val="20"/>
          <w:szCs w:val="20"/>
        </w:rPr>
      </w:pPr>
      <w:r w:rsidRPr="00E42700">
        <w:rPr>
          <w:rFonts w:asciiTheme="majorHAnsi" w:hAnsiTheme="majorHAnsi"/>
          <w:b/>
          <w:sz w:val="20"/>
          <w:szCs w:val="20"/>
        </w:rPr>
        <w:t>(реестровый номер - 30:12- 6.3168)</w:t>
      </w:r>
      <w:r w:rsidR="004E6773" w:rsidRPr="00E42700">
        <w:rPr>
          <w:rFonts w:asciiTheme="majorHAnsi" w:hAnsiTheme="majorHAnsi"/>
          <w:b/>
          <w:sz w:val="20"/>
          <w:szCs w:val="20"/>
        </w:rPr>
        <w:t>»</w:t>
      </w:r>
    </w:p>
    <w:p w:rsidR="00E10576" w:rsidRPr="00E42700" w:rsidRDefault="00B76B38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F576FC">
        <w:rPr>
          <w:rFonts w:ascii="Arial" w:hAnsi="Arial" w:cs="Arial"/>
          <w:sz w:val="18"/>
          <w:szCs w:val="18"/>
        </w:rPr>
        <w:t> </w:t>
      </w:r>
      <w:r w:rsidRPr="00E42700">
        <w:rPr>
          <w:rFonts w:ascii="Arial" w:hAnsi="Arial" w:cs="Arial"/>
          <w:sz w:val="18"/>
          <w:szCs w:val="18"/>
        </w:rPr>
        <w:t xml:space="preserve">03-10-02-2060/22, в соответствии со ст. 23, </w:t>
      </w:r>
      <w:proofErr w:type="spellStart"/>
      <w:r w:rsidRPr="00E42700">
        <w:rPr>
          <w:rFonts w:ascii="Arial" w:hAnsi="Arial" w:cs="Arial"/>
          <w:sz w:val="18"/>
          <w:szCs w:val="18"/>
        </w:rPr>
        <w:t>ст.ст</w:t>
      </w:r>
      <w:proofErr w:type="spellEnd"/>
      <w:r w:rsidRPr="00E42700">
        <w:rPr>
          <w:rFonts w:ascii="Arial" w:hAnsi="Arial" w:cs="Arial"/>
          <w:sz w:val="18"/>
          <w:szCs w:val="18"/>
        </w:rPr>
        <w:t>. 39.37-39.43, 39.46, 39.50 Земельного ко</w:t>
      </w:r>
      <w:r w:rsidRPr="00E42700">
        <w:rPr>
          <w:rFonts w:ascii="Arial" w:hAnsi="Arial" w:cs="Arial"/>
          <w:sz w:val="18"/>
          <w:szCs w:val="18"/>
        </w:rPr>
        <w:t>декса Российской Федерации, п.</w:t>
      </w:r>
      <w:r w:rsidR="00E42700" w:rsidRPr="00E4270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42700">
        <w:rPr>
          <w:rFonts w:ascii="Arial" w:hAnsi="Arial" w:cs="Arial"/>
          <w:sz w:val="18"/>
          <w:szCs w:val="18"/>
        </w:rPr>
        <w:t>З</w:t>
      </w:r>
      <w:proofErr w:type="gramEnd"/>
      <w:r w:rsidRPr="00E42700">
        <w:rPr>
          <w:rFonts w:ascii="Arial" w:hAnsi="Arial" w:cs="Arial"/>
          <w:sz w:val="18"/>
          <w:szCs w:val="18"/>
        </w:rPr>
        <w:t xml:space="preserve"> ст.</w:t>
      </w:r>
      <w:r w:rsidR="00E42700" w:rsidRPr="00E42700">
        <w:rPr>
          <w:rFonts w:ascii="Arial" w:hAnsi="Arial" w:cs="Arial"/>
          <w:sz w:val="18"/>
          <w:szCs w:val="18"/>
        </w:rPr>
        <w:t xml:space="preserve"> </w:t>
      </w:r>
      <w:r w:rsidRPr="00E42700">
        <w:rPr>
          <w:rFonts w:ascii="Arial" w:hAnsi="Arial" w:cs="Arial"/>
          <w:sz w:val="18"/>
          <w:szCs w:val="18"/>
        </w:rPr>
        <w:t xml:space="preserve"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E42700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76B38" w:rsidRPr="00E4270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Россети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76B38" w:rsidRPr="00E4270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76B38" w:rsidRPr="00E42700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B76B38" w:rsidRPr="00E42700">
        <w:rPr>
          <w:rFonts w:ascii="Arial" w:hAnsi="Arial" w:cs="Arial"/>
          <w:sz w:val="18"/>
          <w:szCs w:val="18"/>
        </w:rPr>
        <w:t xml:space="preserve">у, ул. Большая Садовая, 49) публичный сервитут в целях эксплуатации объекта электросетевого хозяйства «ВЛ-0,4 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кВ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от ТП 333 по ул.</w:t>
      </w:r>
      <w:r w:rsidRPr="00E42700">
        <w:rPr>
          <w:rFonts w:ascii="Arial" w:hAnsi="Arial" w:cs="Arial"/>
          <w:sz w:val="18"/>
          <w:szCs w:val="18"/>
        </w:rPr>
        <w:t xml:space="preserve"> </w:t>
      </w:r>
      <w:r w:rsidR="00B76B38" w:rsidRPr="00E42700">
        <w:rPr>
          <w:rFonts w:ascii="Arial" w:hAnsi="Arial" w:cs="Arial"/>
          <w:sz w:val="18"/>
          <w:szCs w:val="18"/>
        </w:rPr>
        <w:t xml:space="preserve">Савушкина, 0,100 км», расположенного в границах охранной зоны «ЛЭП-0,4 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кВ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ТП-333 ф.</w:t>
      </w:r>
      <w:r w:rsidRPr="00E42700">
        <w:rPr>
          <w:rFonts w:ascii="Arial" w:hAnsi="Arial" w:cs="Arial"/>
          <w:sz w:val="18"/>
          <w:szCs w:val="18"/>
        </w:rPr>
        <w:t xml:space="preserve"> </w:t>
      </w:r>
      <w:r w:rsidR="00B76B38" w:rsidRPr="00E42700">
        <w:rPr>
          <w:rFonts w:ascii="Arial" w:hAnsi="Arial" w:cs="Arial"/>
          <w:sz w:val="18"/>
          <w:szCs w:val="18"/>
        </w:rPr>
        <w:t>603 ПС Северная» (реестровый номер - 30:12-6</w:t>
      </w:r>
      <w:r w:rsidR="00B76B38" w:rsidRPr="00E42700">
        <w:rPr>
          <w:rFonts w:ascii="Arial" w:hAnsi="Arial" w:cs="Arial"/>
          <w:sz w:val="18"/>
          <w:szCs w:val="18"/>
        </w:rPr>
        <w:t>.3168) сроком на 49 лет в отношении расположенных на территории муниципального образования «Городской округ город Астрахань» земель</w:t>
      </w:r>
      <w:proofErr w:type="gramEnd"/>
      <w:r w:rsidR="00B76B38" w:rsidRPr="00E42700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0CC9">
        <w:rPr>
          <w:rFonts w:ascii="Arial" w:hAnsi="Arial" w:cs="Arial"/>
          <w:spacing w:val="-4"/>
          <w:sz w:val="18"/>
          <w:szCs w:val="18"/>
        </w:rPr>
        <w:t xml:space="preserve">2. </w:t>
      </w:r>
      <w:r w:rsidR="00B76B38" w:rsidRPr="007F0CC9">
        <w:rPr>
          <w:rFonts w:ascii="Arial" w:hAnsi="Arial" w:cs="Arial"/>
          <w:spacing w:val="-4"/>
          <w:sz w:val="18"/>
          <w:szCs w:val="18"/>
        </w:rPr>
        <w:t>Утвердить гр</w:t>
      </w:r>
      <w:r w:rsidR="00B76B38" w:rsidRPr="007F0CC9">
        <w:rPr>
          <w:rFonts w:ascii="Arial" w:hAnsi="Arial" w:cs="Arial"/>
          <w:spacing w:val="-4"/>
          <w:sz w:val="18"/>
          <w:szCs w:val="18"/>
        </w:rPr>
        <w:t>аницы публичного сервитута в соответствии с приложенной</w:t>
      </w:r>
      <w:r w:rsidR="007F0CC9" w:rsidRPr="007F0CC9">
        <w:rPr>
          <w:rFonts w:ascii="Arial" w:hAnsi="Arial" w:cs="Arial"/>
          <w:spacing w:val="-4"/>
          <w:sz w:val="18"/>
          <w:szCs w:val="18"/>
        </w:rPr>
        <w:t xml:space="preserve"> </w:t>
      </w:r>
      <w:r w:rsidR="00B76B38" w:rsidRPr="007F0CC9">
        <w:rPr>
          <w:rFonts w:ascii="Arial" w:hAnsi="Arial" w:cs="Arial"/>
          <w:spacing w:val="-4"/>
          <w:sz w:val="18"/>
          <w:szCs w:val="18"/>
        </w:rPr>
        <w:t>схемой (приложение 2).</w:t>
      </w:r>
      <w:r w:rsidR="00B76B38" w:rsidRPr="007F0CC9">
        <w:rPr>
          <w:rFonts w:ascii="Arial" w:hAnsi="Arial" w:cs="Arial"/>
          <w:spacing w:val="-4"/>
          <w:sz w:val="18"/>
          <w:szCs w:val="18"/>
        </w:rPr>
        <w:tab/>
      </w:r>
      <w:r w:rsidRPr="00E42700">
        <w:rPr>
          <w:rFonts w:ascii="Arial" w:hAnsi="Arial" w:cs="Arial"/>
          <w:sz w:val="18"/>
          <w:szCs w:val="18"/>
        </w:rPr>
        <w:t xml:space="preserve">3. </w:t>
      </w:r>
      <w:r w:rsidR="00B76B38" w:rsidRPr="00E4270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Россети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B76B38" w:rsidRPr="00E42700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B76B38" w:rsidRPr="00E4270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B76B38" w:rsidRPr="00E42700">
        <w:rPr>
          <w:rFonts w:ascii="Arial" w:hAnsi="Arial" w:cs="Arial"/>
          <w:sz w:val="18"/>
          <w:szCs w:val="18"/>
        </w:rPr>
        <w:t>ьность не превышает 3 месяца для земельных участков,</w:t>
      </w:r>
      <w:r w:rsidR="003C7EA2">
        <w:rPr>
          <w:rFonts w:ascii="Arial" w:hAnsi="Arial" w:cs="Arial"/>
          <w:sz w:val="18"/>
          <w:szCs w:val="18"/>
        </w:rPr>
        <w:t xml:space="preserve"> </w:t>
      </w:r>
      <w:r w:rsidR="00B76B38" w:rsidRPr="00E42700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3C7EA2">
        <w:rPr>
          <w:rFonts w:ascii="Arial" w:hAnsi="Arial" w:cs="Arial"/>
          <w:sz w:val="18"/>
          <w:szCs w:val="18"/>
        </w:rPr>
        <w:t xml:space="preserve"> </w:t>
      </w:r>
      <w:r w:rsidR="00B76B38" w:rsidRPr="00E42700">
        <w:rPr>
          <w:rFonts w:ascii="Arial" w:hAnsi="Arial" w:cs="Arial"/>
          <w:sz w:val="18"/>
          <w:szCs w:val="18"/>
        </w:rPr>
        <w:t xml:space="preserve">огородничества; не превышает </w:t>
      </w:r>
      <w:r w:rsidR="00B76B38" w:rsidRPr="00E42700">
        <w:rPr>
          <w:rFonts w:ascii="Arial" w:hAnsi="Arial" w:cs="Arial"/>
          <w:sz w:val="18"/>
          <w:szCs w:val="18"/>
        </w:rPr>
        <w:t>один год - в отношении иных земельных участков).</w:t>
      </w:r>
      <w:proofErr w:type="gramEnd"/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4. </w:t>
      </w:r>
      <w:r w:rsidR="00B76B38" w:rsidRPr="00E4270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5. </w:t>
      </w:r>
      <w:r w:rsidR="00B76B38" w:rsidRPr="00E4270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Россети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Юг»: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5.1. </w:t>
      </w:r>
      <w:r w:rsidR="00B76B38" w:rsidRPr="00E42700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B76B38" w:rsidRPr="00E42700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B76B38" w:rsidRPr="00E42700">
        <w:rPr>
          <w:rFonts w:ascii="Arial" w:hAnsi="Arial" w:cs="Arial"/>
          <w:sz w:val="18"/>
          <w:szCs w:val="18"/>
        </w:rPr>
        <w:t>ской Федерации.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5.2. </w:t>
      </w:r>
      <w:r w:rsidR="00B76B38" w:rsidRPr="00E4270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76B38" w:rsidRPr="00E4270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B76B38" w:rsidRPr="00E42700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B76B38" w:rsidRPr="00E42700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7. </w:t>
      </w:r>
      <w:r w:rsidR="00B76B38" w:rsidRPr="00E4270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B76B38" w:rsidRPr="00E42700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7.1. </w:t>
      </w:r>
      <w:r w:rsidR="00B76B38" w:rsidRPr="00E4270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B76B38" w:rsidRPr="00E42700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B76B38" w:rsidRPr="00E42700">
        <w:rPr>
          <w:rFonts w:ascii="Arial" w:hAnsi="Arial" w:cs="Arial"/>
          <w:sz w:val="18"/>
          <w:szCs w:val="18"/>
        </w:rPr>
        <w:t>Росреестра</w:t>
      </w:r>
      <w:proofErr w:type="spellEnd"/>
      <w:r w:rsidR="00B76B38" w:rsidRPr="00E4270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7.2. </w:t>
      </w:r>
      <w:r w:rsidR="00B76B38" w:rsidRPr="00E4270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B76B38" w:rsidRPr="00E42700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7.3. </w:t>
      </w:r>
      <w:r w:rsidR="00B76B38" w:rsidRPr="00E4270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10576" w:rsidRPr="00E42700" w:rsidRDefault="004E6773" w:rsidP="00E427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700">
        <w:rPr>
          <w:rFonts w:ascii="Arial" w:hAnsi="Arial" w:cs="Arial"/>
          <w:sz w:val="18"/>
          <w:szCs w:val="18"/>
        </w:rPr>
        <w:t xml:space="preserve">8. </w:t>
      </w:r>
      <w:r w:rsidR="00B76B38" w:rsidRPr="00E4270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</w:t>
      </w:r>
      <w:r w:rsidR="00B76B38" w:rsidRPr="00E42700">
        <w:rPr>
          <w:rFonts w:ascii="Arial" w:hAnsi="Arial" w:cs="Arial"/>
          <w:sz w:val="18"/>
          <w:szCs w:val="18"/>
        </w:rPr>
        <w:t xml:space="preserve">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76B38" w:rsidRPr="00E42700">
        <w:rPr>
          <w:rFonts w:ascii="Arial" w:hAnsi="Arial" w:cs="Arial"/>
          <w:sz w:val="18"/>
          <w:szCs w:val="18"/>
        </w:rPr>
        <w:t>разместить</w:t>
      </w:r>
      <w:proofErr w:type="gramEnd"/>
      <w:r w:rsidR="00B76B38" w:rsidRPr="00E4270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</w:t>
      </w:r>
      <w:r w:rsidR="00B76B38" w:rsidRPr="00E42700">
        <w:rPr>
          <w:rFonts w:ascii="Arial" w:hAnsi="Arial" w:cs="Arial"/>
          <w:sz w:val="18"/>
          <w:szCs w:val="18"/>
        </w:rPr>
        <w:t xml:space="preserve"> «Городской округ город Астрахань» на официальном сайте администрации муниципального образования «Городской округ город Астрахань»</w:t>
      </w:r>
      <w:r w:rsidRPr="00E42700">
        <w:rPr>
          <w:rFonts w:ascii="Arial" w:hAnsi="Arial" w:cs="Arial"/>
          <w:sz w:val="18"/>
          <w:szCs w:val="18"/>
        </w:rPr>
        <w:t xml:space="preserve">. </w:t>
      </w:r>
    </w:p>
    <w:p w:rsidR="00AE24C0" w:rsidRPr="004E6773" w:rsidRDefault="00AE24C0" w:rsidP="00AE24C0">
      <w:pPr>
        <w:jc w:val="right"/>
        <w:rPr>
          <w:rFonts w:ascii="Arial" w:hAnsi="Arial" w:cs="Arial"/>
          <w:b/>
          <w:sz w:val="18"/>
          <w:szCs w:val="18"/>
        </w:rPr>
      </w:pPr>
      <w:r w:rsidRPr="00D15F52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Pr="00AE24C0">
        <w:rPr>
          <w:rFonts w:ascii="Arial" w:hAnsi="Arial" w:cs="Arial"/>
          <w:b/>
          <w:sz w:val="18"/>
          <w:szCs w:val="18"/>
        </w:rPr>
        <w:t xml:space="preserve"> </w:t>
      </w:r>
      <w:r w:rsidRPr="004E6773">
        <w:rPr>
          <w:rFonts w:ascii="Arial" w:hAnsi="Arial" w:cs="Arial"/>
          <w:b/>
          <w:sz w:val="18"/>
          <w:szCs w:val="18"/>
        </w:rPr>
        <w:t>О.А. Полумордвинов</w:t>
      </w:r>
    </w:p>
    <w:p w:rsidR="00E10576" w:rsidRPr="004E6773" w:rsidRDefault="00E10576" w:rsidP="004E6773"/>
    <w:sectPr w:rsidR="00E10576" w:rsidRPr="004E6773" w:rsidSect="00E4270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38" w:rsidRDefault="00B76B38">
      <w:r>
        <w:separator/>
      </w:r>
    </w:p>
  </w:endnote>
  <w:endnote w:type="continuationSeparator" w:id="0">
    <w:p w:rsidR="00B76B38" w:rsidRDefault="00B7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38" w:rsidRDefault="00B76B38"/>
  </w:footnote>
  <w:footnote w:type="continuationSeparator" w:id="0">
    <w:p w:rsidR="00B76B38" w:rsidRDefault="00B76B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D251B"/>
    <w:multiLevelType w:val="multilevel"/>
    <w:tmpl w:val="85360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10576"/>
    <w:rsid w:val="003C7EA2"/>
    <w:rsid w:val="004E6773"/>
    <w:rsid w:val="006C24AF"/>
    <w:rsid w:val="00740C44"/>
    <w:rsid w:val="007F0CC9"/>
    <w:rsid w:val="00AE24C0"/>
    <w:rsid w:val="00B76B38"/>
    <w:rsid w:val="00C26EE8"/>
    <w:rsid w:val="00E10576"/>
    <w:rsid w:val="00E42700"/>
    <w:rsid w:val="00F5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ind w:left="5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ind w:left="5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12</cp:revision>
  <dcterms:created xsi:type="dcterms:W3CDTF">2023-05-19T05:36:00Z</dcterms:created>
  <dcterms:modified xsi:type="dcterms:W3CDTF">2023-05-19T05:41:00Z</dcterms:modified>
</cp:coreProperties>
</file>